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45D3" w14:textId="01839F9C" w:rsidR="007220F3" w:rsidRDefault="00000000">
      <w:r>
        <w:t xml:space="preserve">Budget </w:t>
      </w:r>
      <w:proofErr w:type="spellStart"/>
      <w:r>
        <w:t>Proposal</w:t>
      </w:r>
      <w:r w:rsidR="00CB5E0F">
        <w:t>_EasyStore</w:t>
      </w:r>
      <w:proofErr w:type="spellEnd"/>
      <w:r w:rsidR="00CB5E0F">
        <w:t xml:space="preserve"> Oman</w:t>
      </w:r>
    </w:p>
    <w:tbl>
      <w:tblPr>
        <w:tblStyle w:val="TableGrid"/>
        <w:tblW w:w="9360" w:type="dxa"/>
        <w:tblInd w:w="10" w:type="dxa"/>
        <w:tblCellMar>
          <w:top w:w="135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220F3" w14:paraId="27AF742E" w14:textId="77777777" w:rsidTr="00853ED2">
        <w:trPr>
          <w:trHeight w:val="5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8B4B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Campaign Objective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7557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WhatsApp Message Campaign</w:t>
            </w:r>
          </w:p>
        </w:tc>
      </w:tr>
      <w:tr w:rsidR="007220F3" w14:paraId="67E9764C" w14:textId="77777777" w:rsidTr="00853ED2">
        <w:trPr>
          <w:trHeight w:val="5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E001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Platform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6514B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Facebook and Instagram</w:t>
            </w:r>
          </w:p>
        </w:tc>
      </w:tr>
      <w:tr w:rsidR="007220F3" w14:paraId="54365AB9" w14:textId="77777777" w:rsidTr="00853ED2">
        <w:trPr>
          <w:trHeight w:val="5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2977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Location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6445" w14:textId="4CA5271C" w:rsidR="007220F3" w:rsidRDefault="0033714F">
            <w:pPr>
              <w:spacing w:after="0"/>
              <w:ind w:left="59"/>
            </w:pPr>
            <w:r>
              <w:rPr>
                <w:b w:val="0"/>
                <w:color w:val="000000"/>
                <w:sz w:val="22"/>
              </w:rPr>
              <w:t>Salalah</w:t>
            </w:r>
          </w:p>
        </w:tc>
      </w:tr>
      <w:tr w:rsidR="007220F3" w14:paraId="6E1DCD38" w14:textId="77777777" w:rsidTr="00853ED2">
        <w:trPr>
          <w:trHeight w:val="90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49C2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Audience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C280A" w14:textId="4BA3779D" w:rsidR="00FF22E6" w:rsidRPr="00FF22E6" w:rsidRDefault="00FF22E6" w:rsidP="00FF22E6">
            <w:pPr>
              <w:spacing w:after="0"/>
              <w:ind w:left="0"/>
              <w:rPr>
                <w:b w:val="0"/>
                <w:color w:val="000000"/>
                <w:sz w:val="22"/>
              </w:rPr>
            </w:pPr>
            <w:r w:rsidRPr="00FF22E6">
              <w:rPr>
                <w:b w:val="0"/>
                <w:color w:val="000000"/>
                <w:sz w:val="22"/>
              </w:rPr>
              <w:t>Audience within 15 km of the store</w:t>
            </w:r>
          </w:p>
          <w:p w14:paraId="64716ADF" w14:textId="0688DD6E" w:rsidR="007220F3" w:rsidRDefault="00FF22E6" w:rsidP="00FF22E6">
            <w:pPr>
              <w:spacing w:after="0"/>
              <w:ind w:left="0"/>
            </w:pPr>
            <w:r w:rsidRPr="00FF22E6">
              <w:rPr>
                <w:b w:val="0"/>
                <w:color w:val="000000"/>
                <w:sz w:val="22"/>
              </w:rPr>
              <w:t>location</w:t>
            </w:r>
          </w:p>
        </w:tc>
      </w:tr>
      <w:tr w:rsidR="007220F3" w14:paraId="7623EEF6" w14:textId="77777777" w:rsidTr="00853ED2">
        <w:trPr>
          <w:trHeight w:val="5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BFE1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Ad Format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C8D3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Static</w:t>
            </w:r>
          </w:p>
        </w:tc>
      </w:tr>
      <w:tr w:rsidR="007220F3" w14:paraId="0D85B055" w14:textId="77777777" w:rsidTr="00853ED2">
        <w:trPr>
          <w:trHeight w:val="5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348EE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No. of Creatives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1C314" w14:textId="73D7E59E" w:rsidR="007220F3" w:rsidRDefault="00FB66E3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8</w:t>
            </w:r>
          </w:p>
        </w:tc>
      </w:tr>
      <w:tr w:rsidR="007220F3" w14:paraId="7F84B4BB" w14:textId="77777777" w:rsidTr="00853ED2">
        <w:trPr>
          <w:trHeight w:val="5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A6D17" w14:textId="77777777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No. Of Days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7FEBE" w14:textId="18A7FA83" w:rsidR="007220F3" w:rsidRDefault="00FB66E3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6</w:t>
            </w:r>
            <w:r w:rsidR="004B282C">
              <w:rPr>
                <w:b w:val="0"/>
                <w:color w:val="000000"/>
                <w:sz w:val="22"/>
              </w:rPr>
              <w:t xml:space="preserve"> days </w:t>
            </w:r>
          </w:p>
        </w:tc>
      </w:tr>
      <w:tr w:rsidR="007220F3" w14:paraId="26C041CF" w14:textId="77777777" w:rsidTr="00853ED2">
        <w:trPr>
          <w:trHeight w:val="5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CF52" w14:textId="265A7538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Approximate Daily Re</w:t>
            </w:r>
            <w:r w:rsidR="00D1534F">
              <w:rPr>
                <w:b w:val="0"/>
                <w:color w:val="000000"/>
                <w:sz w:val="22"/>
              </w:rPr>
              <w:t>ach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5EF3" w14:textId="65AD5E67" w:rsidR="007220F3" w:rsidRDefault="00B80F02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10</w:t>
            </w:r>
            <w:r w:rsidR="00FB66E3">
              <w:rPr>
                <w:b w:val="0"/>
                <w:color w:val="000000"/>
                <w:sz w:val="22"/>
              </w:rPr>
              <w:t>K</w:t>
            </w:r>
          </w:p>
        </w:tc>
      </w:tr>
      <w:tr w:rsidR="007220F3" w14:paraId="5B303119" w14:textId="77777777" w:rsidTr="00853ED2">
        <w:trPr>
          <w:trHeight w:val="5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95826" w14:textId="62871B38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>Total Amount</w:t>
            </w:r>
            <w:r w:rsidR="00853ED2">
              <w:rPr>
                <w:b w:val="0"/>
                <w:color w:val="000000"/>
                <w:sz w:val="22"/>
              </w:rPr>
              <w:t xml:space="preserve"> in USD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7B40" w14:textId="370E56B0" w:rsidR="007220F3" w:rsidRDefault="00FB66E3">
            <w:pPr>
              <w:spacing w:after="0"/>
              <w:ind w:left="0"/>
            </w:pPr>
            <w:r>
              <w:rPr>
                <w:color w:val="000000"/>
                <w:sz w:val="22"/>
              </w:rPr>
              <w:t>259.76</w:t>
            </w:r>
            <w:r w:rsidR="00853ED2">
              <w:rPr>
                <w:color w:val="000000"/>
                <w:sz w:val="22"/>
              </w:rPr>
              <w:t xml:space="preserve"> USD </w:t>
            </w:r>
          </w:p>
        </w:tc>
      </w:tr>
      <w:tr w:rsidR="007220F3" w14:paraId="2ACFF214" w14:textId="77777777" w:rsidTr="00853ED2">
        <w:trPr>
          <w:trHeight w:val="88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866AB" w14:textId="710D0278" w:rsidR="007220F3" w:rsidRDefault="00000000">
            <w:pPr>
              <w:spacing w:after="0"/>
              <w:ind w:left="0"/>
            </w:pPr>
            <w:r>
              <w:rPr>
                <w:b w:val="0"/>
                <w:color w:val="000000"/>
                <w:sz w:val="22"/>
              </w:rPr>
              <w:t xml:space="preserve">Total Amount </w:t>
            </w:r>
            <w:r w:rsidR="00853ED2">
              <w:rPr>
                <w:b w:val="0"/>
                <w:color w:val="000000"/>
                <w:sz w:val="22"/>
              </w:rPr>
              <w:t>in Oman Rial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9F1D" w14:textId="752948D6" w:rsidR="007220F3" w:rsidRDefault="00FB66E3">
            <w:pPr>
              <w:spacing w:after="0"/>
              <w:ind w:left="0"/>
            </w:pPr>
            <w:r>
              <w:rPr>
                <w:color w:val="000000"/>
                <w:sz w:val="22"/>
              </w:rPr>
              <w:t>10</w:t>
            </w:r>
            <w:r w:rsidR="00853ED2">
              <w:rPr>
                <w:color w:val="000000"/>
                <w:sz w:val="22"/>
              </w:rPr>
              <w:t xml:space="preserve">0 </w:t>
            </w:r>
            <w:r>
              <w:rPr>
                <w:color w:val="000000"/>
                <w:sz w:val="22"/>
              </w:rPr>
              <w:t>OMR</w:t>
            </w:r>
          </w:p>
        </w:tc>
      </w:tr>
    </w:tbl>
    <w:p w14:paraId="0686BB3E" w14:textId="77777777" w:rsidR="00936386" w:rsidRDefault="00936386"/>
    <w:sectPr w:rsidR="009363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F3"/>
    <w:rsid w:val="0026573E"/>
    <w:rsid w:val="0033714F"/>
    <w:rsid w:val="004B282C"/>
    <w:rsid w:val="0055733F"/>
    <w:rsid w:val="007220F3"/>
    <w:rsid w:val="00853ED2"/>
    <w:rsid w:val="009319A1"/>
    <w:rsid w:val="00936386"/>
    <w:rsid w:val="00B80F02"/>
    <w:rsid w:val="00CB5E0F"/>
    <w:rsid w:val="00D1534F"/>
    <w:rsid w:val="00E51B9D"/>
    <w:rsid w:val="00FB66E3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3DD5"/>
  <w15:docId w15:val="{387468E3-A0C2-417B-89BE-F8CC1334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4"/>
      <w:ind w:left="51"/>
    </w:pPr>
    <w:rPr>
      <w:rFonts w:ascii="Calibri" w:eastAsia="Calibri" w:hAnsi="Calibri" w:cs="Calibri"/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and Sale onlyBudget proposal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and Sale onlyBudget proposal</dc:title>
  <dc:subject/>
  <dc:creator>ASWIN P C</dc:creator>
  <cp:keywords/>
  <cp:lastModifiedBy>Sruthi K</cp:lastModifiedBy>
  <cp:revision>12</cp:revision>
  <dcterms:created xsi:type="dcterms:W3CDTF">2024-02-03T12:50:00Z</dcterms:created>
  <dcterms:modified xsi:type="dcterms:W3CDTF">2024-02-09T12:23:00Z</dcterms:modified>
</cp:coreProperties>
</file>